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4D40" w14:textId="311B730D" w:rsidR="00D50C77" w:rsidRPr="008566E8" w:rsidRDefault="008566E8" w:rsidP="00366CF3">
      <w:pPr>
        <w:jc w:val="center"/>
        <w:rPr>
          <w:b/>
          <w:bCs/>
          <w:sz w:val="28"/>
          <w:szCs w:val="28"/>
        </w:rPr>
      </w:pPr>
      <w:r>
        <w:rPr>
          <w:b/>
          <w:bCs/>
          <w:sz w:val="28"/>
          <w:szCs w:val="28"/>
        </w:rPr>
        <w:t>Aberdeen</w:t>
      </w:r>
      <w:r w:rsidR="00D50C77" w:rsidRPr="008566E8">
        <w:rPr>
          <w:b/>
          <w:bCs/>
          <w:sz w:val="28"/>
          <w:szCs w:val="28"/>
        </w:rPr>
        <w:t xml:space="preserve"> Receive</w:t>
      </w:r>
      <w:r>
        <w:rPr>
          <w:b/>
          <w:bCs/>
          <w:sz w:val="28"/>
          <w:szCs w:val="28"/>
        </w:rPr>
        <w:t>s</w:t>
      </w:r>
      <w:r w:rsidR="00D50C77" w:rsidRPr="008566E8">
        <w:rPr>
          <w:b/>
          <w:bCs/>
          <w:sz w:val="28"/>
          <w:szCs w:val="28"/>
        </w:rPr>
        <w:t xml:space="preserve"> State Workforce Recruitment Program Funds</w:t>
      </w:r>
    </w:p>
    <w:p w14:paraId="26BD59C2" w14:textId="77777777" w:rsidR="00D50C77" w:rsidRPr="008566E8" w:rsidRDefault="00D50C77" w:rsidP="00366CF3">
      <w:pPr>
        <w:jc w:val="both"/>
        <w:rPr>
          <w:b/>
          <w:bCs/>
          <w:sz w:val="28"/>
          <w:szCs w:val="28"/>
        </w:rPr>
      </w:pPr>
    </w:p>
    <w:p w14:paraId="49292238" w14:textId="42465936" w:rsidR="00D50C77" w:rsidRPr="008566E8" w:rsidRDefault="008566E8" w:rsidP="00366CF3">
      <w:pPr>
        <w:jc w:val="both"/>
        <w:rPr>
          <w:sz w:val="28"/>
          <w:szCs w:val="28"/>
        </w:rPr>
      </w:pPr>
      <w:r>
        <w:rPr>
          <w:sz w:val="28"/>
          <w:szCs w:val="28"/>
        </w:rPr>
        <w:t>ABERDEEN</w:t>
      </w:r>
      <w:r w:rsidR="00D50C77" w:rsidRPr="008566E8">
        <w:rPr>
          <w:sz w:val="28"/>
          <w:szCs w:val="28"/>
        </w:rPr>
        <w:t xml:space="preserve">, S.D. – </w:t>
      </w:r>
      <w:r>
        <w:rPr>
          <w:sz w:val="28"/>
          <w:szCs w:val="28"/>
        </w:rPr>
        <w:t>The Aberdeen Development Corporation</w:t>
      </w:r>
      <w:r w:rsidR="0077660F">
        <w:rPr>
          <w:sz w:val="28"/>
          <w:szCs w:val="28"/>
        </w:rPr>
        <w:t xml:space="preserve"> in partnership with the City of Aberdeen and the Aberdeen Area Chamber of Commers</w:t>
      </w:r>
      <w:r w:rsidR="00D50C77" w:rsidRPr="008566E8">
        <w:rPr>
          <w:sz w:val="28"/>
          <w:szCs w:val="28"/>
        </w:rPr>
        <w:t xml:space="preserve"> is proud to announce the </w:t>
      </w:r>
      <w:r w:rsidR="00222C28" w:rsidRPr="008566E8">
        <w:rPr>
          <w:sz w:val="28"/>
          <w:szCs w:val="28"/>
        </w:rPr>
        <w:t>Governor’s Office of Economic Development</w:t>
      </w:r>
      <w:r w:rsidR="00D50C77" w:rsidRPr="008566E8">
        <w:rPr>
          <w:sz w:val="28"/>
          <w:szCs w:val="28"/>
        </w:rPr>
        <w:t xml:space="preserve"> has </w:t>
      </w:r>
      <w:r w:rsidR="0077660F">
        <w:rPr>
          <w:sz w:val="28"/>
          <w:szCs w:val="28"/>
        </w:rPr>
        <w:t>awarded Aberdeen</w:t>
      </w:r>
      <w:r w:rsidR="00D50C77" w:rsidRPr="008566E8">
        <w:rPr>
          <w:sz w:val="28"/>
          <w:szCs w:val="28"/>
        </w:rPr>
        <w:t xml:space="preserve"> </w:t>
      </w:r>
      <w:r w:rsidR="00222C28" w:rsidRPr="008566E8">
        <w:rPr>
          <w:sz w:val="28"/>
          <w:szCs w:val="28"/>
        </w:rPr>
        <w:t>a workforce recruitment grant in the amount of $</w:t>
      </w:r>
      <w:r>
        <w:rPr>
          <w:sz w:val="28"/>
          <w:szCs w:val="28"/>
        </w:rPr>
        <w:t>95,000.</w:t>
      </w:r>
    </w:p>
    <w:p w14:paraId="067C54A3" w14:textId="3825E584" w:rsidR="00A412E0" w:rsidRPr="008566E8" w:rsidRDefault="00A412E0" w:rsidP="00366CF3">
      <w:pPr>
        <w:jc w:val="both"/>
        <w:rPr>
          <w:sz w:val="28"/>
          <w:szCs w:val="28"/>
        </w:rPr>
      </w:pPr>
    </w:p>
    <w:p w14:paraId="20E2D7AA" w14:textId="098557F0" w:rsidR="00A412E0" w:rsidRPr="008566E8" w:rsidRDefault="00A412E0" w:rsidP="00366CF3">
      <w:pPr>
        <w:jc w:val="both"/>
        <w:rPr>
          <w:sz w:val="28"/>
          <w:szCs w:val="28"/>
        </w:rPr>
      </w:pPr>
      <w:r w:rsidRPr="008566E8">
        <w:rPr>
          <w:sz w:val="28"/>
          <w:szCs w:val="28"/>
        </w:rPr>
        <w:t>“</w:t>
      </w:r>
      <w:r w:rsidR="0077660F">
        <w:rPr>
          <w:sz w:val="28"/>
          <w:szCs w:val="28"/>
        </w:rPr>
        <w:t xml:space="preserve">We are </w:t>
      </w:r>
      <w:r w:rsidR="00366CF3">
        <w:rPr>
          <w:sz w:val="28"/>
          <w:szCs w:val="28"/>
        </w:rPr>
        <w:t xml:space="preserve">thrilled </w:t>
      </w:r>
      <w:r w:rsidR="0077660F">
        <w:rPr>
          <w:sz w:val="28"/>
          <w:szCs w:val="28"/>
        </w:rPr>
        <w:t>to receive these funds. We look forward to working with the businesses in Aberdeen to assist them in filling open positions within their</w:t>
      </w:r>
      <w:r w:rsidR="00366CF3" w:rsidRPr="00366CF3">
        <w:rPr>
          <w:sz w:val="28"/>
          <w:szCs w:val="28"/>
        </w:rPr>
        <w:t xml:space="preserve"> </w:t>
      </w:r>
      <w:r w:rsidR="00366CF3">
        <w:rPr>
          <w:sz w:val="28"/>
          <w:szCs w:val="28"/>
        </w:rPr>
        <w:t>establishment</w:t>
      </w:r>
      <w:r w:rsidR="0077660F">
        <w:rPr>
          <w:sz w:val="28"/>
          <w:szCs w:val="28"/>
        </w:rPr>
        <w:t xml:space="preserve">. </w:t>
      </w:r>
      <w:r w:rsidR="00366CF3">
        <w:rPr>
          <w:sz w:val="28"/>
          <w:szCs w:val="28"/>
        </w:rPr>
        <w:t>We are grateful to the City of Aberdeen for providing matching funds for this program, thankful for the Aberdeen Area Chamber of Commerce for their assistance and to the GOED for providing the funds to try and alleviate the workforce shortage.</w:t>
      </w:r>
      <w:r w:rsidRPr="008566E8">
        <w:rPr>
          <w:sz w:val="28"/>
          <w:szCs w:val="28"/>
        </w:rPr>
        <w:t xml:space="preserve">” said </w:t>
      </w:r>
      <w:r w:rsidR="0077660F">
        <w:rPr>
          <w:sz w:val="28"/>
          <w:szCs w:val="28"/>
        </w:rPr>
        <w:t>Michael Bockorny, CEO of the Aberdeen Development Corporation</w:t>
      </w:r>
      <w:r w:rsidRPr="008566E8">
        <w:rPr>
          <w:sz w:val="28"/>
          <w:szCs w:val="28"/>
        </w:rPr>
        <w:t xml:space="preserve">. </w:t>
      </w:r>
    </w:p>
    <w:p w14:paraId="4A12A7C4" w14:textId="77777777" w:rsidR="00D50C77" w:rsidRPr="008566E8" w:rsidRDefault="00D50C77" w:rsidP="00366CF3">
      <w:pPr>
        <w:jc w:val="both"/>
        <w:rPr>
          <w:sz w:val="28"/>
          <w:szCs w:val="28"/>
        </w:rPr>
      </w:pPr>
    </w:p>
    <w:p w14:paraId="202D16B2" w14:textId="5B8B3F85" w:rsidR="00D50C77" w:rsidRPr="008566E8" w:rsidRDefault="00D50C77" w:rsidP="00366CF3">
      <w:pPr>
        <w:jc w:val="both"/>
        <w:rPr>
          <w:sz w:val="28"/>
          <w:szCs w:val="28"/>
        </w:rPr>
      </w:pPr>
      <w:r w:rsidRPr="008566E8">
        <w:rPr>
          <w:sz w:val="28"/>
          <w:szCs w:val="28"/>
        </w:rPr>
        <w:t xml:space="preserve">In August, the Governor’s Office of Economic Development (GOED) announced a workforce recruitment program to inform out-of-state job seekers that South Dakota businesses across the state are hiring. </w:t>
      </w:r>
      <w:r w:rsidR="00690C84" w:rsidRPr="008566E8">
        <w:rPr>
          <w:sz w:val="28"/>
          <w:szCs w:val="28"/>
        </w:rPr>
        <w:t>Communities</w:t>
      </w:r>
      <w:r w:rsidRPr="008566E8">
        <w:rPr>
          <w:sz w:val="28"/>
          <w:szCs w:val="28"/>
        </w:rPr>
        <w:t xml:space="preserve"> were invited to apply for funding, which would be distributed based on the partnership commitment, and the quality of jobs available.</w:t>
      </w:r>
    </w:p>
    <w:p w14:paraId="7CCC72D1" w14:textId="77777777" w:rsidR="00D50C77" w:rsidRPr="008566E8" w:rsidRDefault="00D50C77" w:rsidP="00366CF3">
      <w:pPr>
        <w:jc w:val="both"/>
        <w:rPr>
          <w:sz w:val="28"/>
          <w:szCs w:val="28"/>
        </w:rPr>
      </w:pPr>
    </w:p>
    <w:p w14:paraId="4A5DB90E" w14:textId="28C4FDA4" w:rsidR="00D50C77" w:rsidRPr="008566E8" w:rsidRDefault="00D50C77" w:rsidP="00366CF3">
      <w:pPr>
        <w:jc w:val="both"/>
        <w:rPr>
          <w:sz w:val="28"/>
          <w:szCs w:val="28"/>
        </w:rPr>
      </w:pPr>
      <w:r w:rsidRPr="008566E8">
        <w:rPr>
          <w:sz w:val="28"/>
          <w:szCs w:val="28"/>
        </w:rPr>
        <w:t xml:space="preserve">The two-part workforce </w:t>
      </w:r>
      <w:r w:rsidR="00FC4A8D" w:rsidRPr="008566E8">
        <w:rPr>
          <w:sz w:val="28"/>
          <w:szCs w:val="28"/>
        </w:rPr>
        <w:t>initiative</w:t>
      </w:r>
      <w:r w:rsidRPr="008566E8">
        <w:rPr>
          <w:sz w:val="28"/>
          <w:szCs w:val="28"/>
        </w:rPr>
        <w:t xml:space="preserve"> include</w:t>
      </w:r>
      <w:r w:rsidR="00FC4A8D" w:rsidRPr="008566E8">
        <w:rPr>
          <w:sz w:val="28"/>
          <w:szCs w:val="28"/>
        </w:rPr>
        <w:t>s an opportunity for</w:t>
      </w:r>
      <w:r w:rsidRPr="008566E8">
        <w:rPr>
          <w:sz w:val="28"/>
          <w:szCs w:val="28"/>
        </w:rPr>
        <w:t xml:space="preserve"> both marketing as well as incentives</w:t>
      </w:r>
      <w:r w:rsidR="00FC4A8D" w:rsidRPr="008566E8">
        <w:rPr>
          <w:sz w:val="28"/>
          <w:szCs w:val="28"/>
        </w:rPr>
        <w:t xml:space="preserve"> for </w:t>
      </w:r>
      <w:r w:rsidR="00222C28" w:rsidRPr="008566E8">
        <w:rPr>
          <w:sz w:val="28"/>
          <w:szCs w:val="28"/>
        </w:rPr>
        <w:t xml:space="preserve">workforce recruitment in </w:t>
      </w:r>
      <w:r w:rsidR="00FC4A8D" w:rsidRPr="008566E8">
        <w:rPr>
          <w:sz w:val="28"/>
          <w:szCs w:val="28"/>
        </w:rPr>
        <w:t>local communities across the state</w:t>
      </w:r>
      <w:r w:rsidRPr="008566E8">
        <w:rPr>
          <w:sz w:val="28"/>
          <w:szCs w:val="28"/>
        </w:rPr>
        <w:t xml:space="preserve">. The </w:t>
      </w:r>
      <w:r w:rsidR="00736F57" w:rsidRPr="008566E8">
        <w:rPr>
          <w:sz w:val="28"/>
          <w:szCs w:val="28"/>
        </w:rPr>
        <w:t xml:space="preserve">digital </w:t>
      </w:r>
      <w:r w:rsidRPr="008566E8">
        <w:rPr>
          <w:sz w:val="28"/>
          <w:szCs w:val="28"/>
        </w:rPr>
        <w:t xml:space="preserve">marketing effort will promote both businesses and </w:t>
      </w:r>
      <w:r w:rsidR="002D5263" w:rsidRPr="008566E8">
        <w:rPr>
          <w:sz w:val="28"/>
          <w:szCs w:val="28"/>
        </w:rPr>
        <w:t>communities</w:t>
      </w:r>
      <w:r w:rsidRPr="008566E8">
        <w:rPr>
          <w:sz w:val="28"/>
          <w:szCs w:val="28"/>
        </w:rPr>
        <w:t xml:space="preserve"> looking for help. Incentives such as relocation bonuses, signing bonuses, and upskilling are also included. </w:t>
      </w:r>
    </w:p>
    <w:p w14:paraId="0891351E" w14:textId="77777777" w:rsidR="00D50C77" w:rsidRPr="008566E8" w:rsidRDefault="00D50C77" w:rsidP="00366CF3">
      <w:pPr>
        <w:jc w:val="both"/>
        <w:rPr>
          <w:sz w:val="28"/>
          <w:szCs w:val="28"/>
        </w:rPr>
      </w:pPr>
    </w:p>
    <w:p w14:paraId="45AF6A02" w14:textId="7E1C182D" w:rsidR="00D50C77" w:rsidRPr="008566E8" w:rsidRDefault="00D50C77" w:rsidP="00366CF3">
      <w:pPr>
        <w:jc w:val="both"/>
        <w:rPr>
          <w:sz w:val="28"/>
          <w:szCs w:val="28"/>
        </w:rPr>
      </w:pPr>
      <w:r w:rsidRPr="008566E8">
        <w:rPr>
          <w:sz w:val="28"/>
          <w:szCs w:val="28"/>
        </w:rPr>
        <w:t xml:space="preserve">With both initiatives, GOED will provide </w:t>
      </w:r>
      <w:r w:rsidR="008566E8">
        <w:rPr>
          <w:sz w:val="28"/>
          <w:szCs w:val="28"/>
        </w:rPr>
        <w:t xml:space="preserve">the Aberdeen Development Corporation </w:t>
      </w:r>
      <w:r w:rsidRPr="008566E8">
        <w:rPr>
          <w:sz w:val="28"/>
          <w:szCs w:val="28"/>
        </w:rPr>
        <w:t xml:space="preserve">funds, to be matched by both the economic development organization and local businesses. </w:t>
      </w:r>
    </w:p>
    <w:p w14:paraId="7FE345F9" w14:textId="4D0066FB" w:rsidR="00027E1F" w:rsidRPr="008566E8" w:rsidRDefault="00027E1F" w:rsidP="00366CF3">
      <w:pPr>
        <w:jc w:val="both"/>
        <w:rPr>
          <w:sz w:val="28"/>
          <w:szCs w:val="28"/>
        </w:rPr>
      </w:pPr>
    </w:p>
    <w:p w14:paraId="31024EEB" w14:textId="16D875CE" w:rsidR="00D50C77" w:rsidRDefault="00027E1F" w:rsidP="00366CF3">
      <w:pPr>
        <w:jc w:val="both"/>
        <w:rPr>
          <w:sz w:val="28"/>
          <w:szCs w:val="28"/>
        </w:rPr>
      </w:pPr>
      <w:r w:rsidRPr="008566E8">
        <w:rPr>
          <w:sz w:val="28"/>
          <w:szCs w:val="28"/>
        </w:rPr>
        <w:t xml:space="preserve">A state-wide workforce campaign has already begun, and individual community campaigns </w:t>
      </w:r>
      <w:r w:rsidR="00113BBB" w:rsidRPr="008566E8">
        <w:rPr>
          <w:sz w:val="28"/>
          <w:szCs w:val="28"/>
        </w:rPr>
        <w:t xml:space="preserve">anticipate launching in October throughout the states of </w:t>
      </w:r>
      <w:r w:rsidR="00D50C77" w:rsidRPr="008566E8">
        <w:rPr>
          <w:sz w:val="28"/>
          <w:szCs w:val="28"/>
        </w:rPr>
        <w:t xml:space="preserve">South Dakota, Wyoming, Nebraska, Montana, California, Iowa, Minnesota, North Dakota, and Colorado. </w:t>
      </w:r>
    </w:p>
    <w:p w14:paraId="092C1244" w14:textId="7AC5778B" w:rsidR="008566E8" w:rsidRDefault="008566E8" w:rsidP="00366CF3">
      <w:pPr>
        <w:jc w:val="both"/>
        <w:rPr>
          <w:sz w:val="28"/>
          <w:szCs w:val="28"/>
        </w:rPr>
      </w:pPr>
    </w:p>
    <w:p w14:paraId="0487FC39" w14:textId="5DD986EE" w:rsidR="008566E8" w:rsidRPr="008566E8" w:rsidRDefault="0077660F" w:rsidP="00366CF3">
      <w:pPr>
        <w:jc w:val="both"/>
        <w:rPr>
          <w:sz w:val="28"/>
          <w:szCs w:val="28"/>
        </w:rPr>
      </w:pPr>
      <w:r>
        <w:rPr>
          <w:sz w:val="28"/>
          <w:szCs w:val="28"/>
        </w:rPr>
        <w:t xml:space="preserve">For businesses who are interested in using the Workforce Recruitment Funds please contact Taylor Hanson at </w:t>
      </w:r>
      <w:hyperlink r:id="rId4" w:history="1">
        <w:r w:rsidRPr="00824906">
          <w:rPr>
            <w:rStyle w:val="Hyperlink"/>
            <w:sz w:val="28"/>
            <w:szCs w:val="28"/>
          </w:rPr>
          <w:t>taylorhanson@adcsd.com</w:t>
        </w:r>
      </w:hyperlink>
      <w:r>
        <w:rPr>
          <w:sz w:val="28"/>
          <w:szCs w:val="28"/>
        </w:rPr>
        <w:t xml:space="preserve"> or by calling 605-229-5335.</w:t>
      </w:r>
    </w:p>
    <w:p w14:paraId="409A5321" w14:textId="77777777" w:rsidR="00D50C77" w:rsidRPr="008566E8" w:rsidRDefault="00D50C77" w:rsidP="00366CF3">
      <w:pPr>
        <w:jc w:val="both"/>
        <w:rPr>
          <w:sz w:val="28"/>
          <w:szCs w:val="28"/>
        </w:rPr>
      </w:pPr>
    </w:p>
    <w:p w14:paraId="7B73F6F2" w14:textId="77777777" w:rsidR="00D50C77" w:rsidRDefault="00D50C77" w:rsidP="00366CF3">
      <w:pPr>
        <w:jc w:val="both"/>
      </w:pPr>
    </w:p>
    <w:p w14:paraId="2AD59993" w14:textId="77777777" w:rsidR="00D50C77" w:rsidRDefault="00D50C77" w:rsidP="00366CF3">
      <w:pPr>
        <w:jc w:val="both"/>
      </w:pPr>
    </w:p>
    <w:p w14:paraId="14D9242C" w14:textId="77777777" w:rsidR="00D30AF0" w:rsidRPr="00D50C77" w:rsidRDefault="00366CF3" w:rsidP="00366CF3">
      <w:pPr>
        <w:jc w:val="both"/>
      </w:pPr>
    </w:p>
    <w:sectPr w:rsidR="00D30AF0" w:rsidRPr="00D50C77" w:rsidSect="00366C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77"/>
    <w:rsid w:val="00027E1F"/>
    <w:rsid w:val="000A2FDE"/>
    <w:rsid w:val="00113BBB"/>
    <w:rsid w:val="00222C28"/>
    <w:rsid w:val="002D5263"/>
    <w:rsid w:val="00366CF3"/>
    <w:rsid w:val="00690C84"/>
    <w:rsid w:val="00736F57"/>
    <w:rsid w:val="0077660F"/>
    <w:rsid w:val="008566E8"/>
    <w:rsid w:val="00A412E0"/>
    <w:rsid w:val="00C32EB1"/>
    <w:rsid w:val="00D50C77"/>
    <w:rsid w:val="00E41B96"/>
    <w:rsid w:val="00F7575D"/>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70D"/>
  <w15:chartTrackingRefBased/>
  <w15:docId w15:val="{A750F27D-30D2-4E4D-B96C-2F618814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0C77"/>
    <w:rPr>
      <w:sz w:val="20"/>
      <w:szCs w:val="20"/>
    </w:rPr>
  </w:style>
  <w:style w:type="character" w:customStyle="1" w:styleId="CommentTextChar">
    <w:name w:val="Comment Text Char"/>
    <w:basedOn w:val="DefaultParagraphFont"/>
    <w:link w:val="CommentText"/>
    <w:uiPriority w:val="99"/>
    <w:semiHidden/>
    <w:rsid w:val="00D50C77"/>
    <w:rPr>
      <w:sz w:val="20"/>
      <w:szCs w:val="20"/>
    </w:rPr>
  </w:style>
  <w:style w:type="character" w:styleId="CommentReference">
    <w:name w:val="annotation reference"/>
    <w:basedOn w:val="DefaultParagraphFont"/>
    <w:uiPriority w:val="99"/>
    <w:semiHidden/>
    <w:unhideWhenUsed/>
    <w:rsid w:val="00D50C77"/>
    <w:rPr>
      <w:sz w:val="16"/>
      <w:szCs w:val="16"/>
    </w:rPr>
  </w:style>
  <w:style w:type="character" w:styleId="Hyperlink">
    <w:name w:val="Hyperlink"/>
    <w:basedOn w:val="DefaultParagraphFont"/>
    <w:uiPriority w:val="99"/>
    <w:unhideWhenUsed/>
    <w:rsid w:val="0077660F"/>
    <w:rPr>
      <w:color w:val="0563C1" w:themeColor="hyperlink"/>
      <w:u w:val="single"/>
    </w:rPr>
  </w:style>
  <w:style w:type="character" w:styleId="UnresolvedMention">
    <w:name w:val="Unresolved Mention"/>
    <w:basedOn w:val="DefaultParagraphFont"/>
    <w:uiPriority w:val="99"/>
    <w:semiHidden/>
    <w:unhideWhenUsed/>
    <w:rsid w:val="0077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ylorhanson@adc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Ebeling, Sarah</dc:creator>
  <cp:keywords/>
  <dc:description/>
  <cp:lastModifiedBy>MICHAEL BOCKORNY</cp:lastModifiedBy>
  <cp:revision>2</cp:revision>
  <dcterms:created xsi:type="dcterms:W3CDTF">2021-10-12T18:52:00Z</dcterms:created>
  <dcterms:modified xsi:type="dcterms:W3CDTF">2021-10-12T18:52:00Z</dcterms:modified>
</cp:coreProperties>
</file>